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4282"/>
        <w:gridCol w:w="786"/>
      </w:tblGrid>
      <w:tr w:rsidR="00EE0F92" w:rsidRPr="00D233BB" w14:paraId="0DB0E2FC" w14:textId="77777777" w:rsidTr="00412F0E">
        <w:trPr>
          <w:trHeight w:val="87"/>
        </w:trPr>
        <w:tc>
          <w:tcPr>
            <w:tcW w:w="2099" w:type="pct"/>
          </w:tcPr>
          <w:p w14:paraId="166C609A" w14:textId="77777777" w:rsidR="00EE0F92" w:rsidRPr="00D233BB" w:rsidRDefault="00EE0F92" w:rsidP="00412F0E">
            <w:pPr>
              <w:keepNext/>
              <w:tabs>
                <w:tab w:val="left" w:pos="2268"/>
              </w:tabs>
              <w:spacing w:before="0" w:after="0" w:line="240" w:lineRule="auto"/>
              <w:ind w:right="357"/>
              <w:jc w:val="center"/>
              <w:rPr>
                <w:rFonts w:ascii="Avenir Next" w:hAnsi="Avenir Next"/>
                <w:b/>
                <w:color w:val="05777D"/>
                <w:sz w:val="18"/>
                <w:szCs w:val="18"/>
              </w:rPr>
            </w:pPr>
            <w:r w:rsidRPr="00D233BB">
              <w:rPr>
                <w:rFonts w:ascii="Avenir Next" w:hAnsi="Avenir Next"/>
                <w:b/>
                <w:sz w:val="18"/>
                <w:szCs w:val="18"/>
              </w:rPr>
              <w:t>Τίτλος &amp; Περιγραφή Διδακτικής/Θεματικής Ενότητας</w:t>
            </w:r>
          </w:p>
        </w:tc>
        <w:tc>
          <w:tcPr>
            <w:tcW w:w="2451" w:type="pct"/>
          </w:tcPr>
          <w:p w14:paraId="56C2C29E" w14:textId="77777777" w:rsidR="00EE0F92" w:rsidRPr="00D233BB" w:rsidRDefault="00EE0F92" w:rsidP="00412F0E">
            <w:pPr>
              <w:keepNext/>
              <w:tabs>
                <w:tab w:val="left" w:pos="2268"/>
              </w:tabs>
              <w:spacing w:before="0" w:after="0" w:line="240" w:lineRule="auto"/>
              <w:ind w:right="357"/>
              <w:jc w:val="center"/>
              <w:rPr>
                <w:rFonts w:ascii="Avenir Next" w:hAnsi="Avenir Next"/>
                <w:b/>
                <w:color w:val="05777D"/>
                <w:sz w:val="18"/>
                <w:szCs w:val="18"/>
              </w:rPr>
            </w:pPr>
            <w:r w:rsidRPr="00D233BB">
              <w:rPr>
                <w:rFonts w:ascii="Avenir Next" w:hAnsi="Avenir Next"/>
                <w:b/>
                <w:color w:val="05777D"/>
                <w:sz w:val="18"/>
                <w:szCs w:val="18"/>
              </w:rPr>
              <w:t xml:space="preserve">Τίτλος &amp; Περιγραφή </w:t>
            </w:r>
            <w:proofErr w:type="spellStart"/>
            <w:r w:rsidRPr="00D233BB">
              <w:rPr>
                <w:rFonts w:ascii="Avenir Next" w:hAnsi="Avenir Next"/>
                <w:b/>
                <w:color w:val="05777D"/>
                <w:sz w:val="18"/>
                <w:szCs w:val="18"/>
              </w:rPr>
              <w:t>υποενότητας</w:t>
            </w:r>
            <w:proofErr w:type="spellEnd"/>
          </w:p>
        </w:tc>
        <w:tc>
          <w:tcPr>
            <w:tcW w:w="450" w:type="pct"/>
          </w:tcPr>
          <w:p w14:paraId="08B11CF7" w14:textId="77777777" w:rsidR="00EE0F92" w:rsidRPr="00D233BB" w:rsidRDefault="00EE0F92" w:rsidP="00412F0E">
            <w:pPr>
              <w:keepNext/>
              <w:spacing w:before="0" w:after="0" w:line="240" w:lineRule="auto"/>
              <w:ind w:left="-161" w:right="-221"/>
              <w:jc w:val="center"/>
              <w:rPr>
                <w:rFonts w:ascii="Avenir Next" w:hAnsi="Avenir Next"/>
                <w:b/>
                <w:color w:val="05777D"/>
                <w:sz w:val="18"/>
                <w:szCs w:val="18"/>
              </w:rPr>
            </w:pPr>
            <w:r w:rsidRPr="00D233BB">
              <w:rPr>
                <w:rFonts w:ascii="Avenir Next" w:hAnsi="Avenir Next"/>
                <w:b/>
                <w:color w:val="05777D"/>
                <w:sz w:val="18"/>
                <w:szCs w:val="18"/>
              </w:rPr>
              <w:t>Ώρες</w:t>
            </w:r>
          </w:p>
        </w:tc>
      </w:tr>
      <w:tr w:rsidR="00EE0F92" w:rsidRPr="00D233BB" w14:paraId="7ACF5039" w14:textId="77777777" w:rsidTr="00412F0E">
        <w:trPr>
          <w:trHeight w:val="128"/>
        </w:trPr>
        <w:tc>
          <w:tcPr>
            <w:tcW w:w="2099" w:type="pct"/>
            <w:vMerge w:val="restart"/>
            <w:vAlign w:val="center"/>
          </w:tcPr>
          <w:p w14:paraId="56009A50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  <w:permStart w:id="1260019239" w:edGrp="everyone"/>
            <w:r w:rsidRPr="00D233BB">
              <w:rPr>
                <w:rFonts w:ascii="Avenir Next" w:hAnsi="Avenir Next"/>
                <w:b/>
                <w:bCs/>
                <w:sz w:val="18"/>
                <w:szCs w:val="18"/>
              </w:rPr>
              <w:t>Ενότητα 1</w:t>
            </w:r>
            <w:r w:rsidRPr="00D233BB">
              <w:rPr>
                <w:rFonts w:ascii="Avenir Next" w:hAnsi="Avenir Next"/>
                <w:sz w:val="18"/>
                <w:szCs w:val="18"/>
              </w:rPr>
              <w:t>: Εισαγωγή στην R (16 ώρες</w:t>
            </w:r>
            <w:permEnd w:id="1260019239"/>
          </w:p>
          <w:p w14:paraId="702CD4D0" w14:textId="77777777" w:rsidR="00EE0F92" w:rsidRPr="00D233BB" w:rsidRDefault="00EE0F92" w:rsidP="00412F0E">
            <w:pPr>
              <w:keepNext/>
              <w:spacing w:before="0" w:after="0" w:line="240" w:lineRule="auto"/>
              <w:ind w:right="357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2451" w:type="pct"/>
          </w:tcPr>
          <w:p w14:paraId="02ED2308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  <w:r w:rsidRPr="00D233BB">
              <w:rPr>
                <w:rFonts w:ascii="Avenir Next" w:hAnsi="Avenir Next"/>
                <w:sz w:val="18"/>
                <w:szCs w:val="18"/>
              </w:rPr>
              <w:t xml:space="preserve"> </w:t>
            </w:r>
            <w:permStart w:id="871324885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 Συντακτικό, δομές δεδομένων, συναρτήσεις  </w:t>
            </w:r>
            <w:permEnd w:id="871324885"/>
          </w:p>
        </w:tc>
        <w:tc>
          <w:tcPr>
            <w:tcW w:w="450" w:type="pct"/>
          </w:tcPr>
          <w:p w14:paraId="5E6599EF" w14:textId="77777777" w:rsidR="00EE0F92" w:rsidRPr="00D233BB" w:rsidRDefault="00EE0F92" w:rsidP="00412F0E">
            <w:pPr>
              <w:spacing w:before="0" w:after="0"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  <w:permStart w:id="1061164791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 2  </w:t>
            </w:r>
            <w:permEnd w:id="1061164791"/>
          </w:p>
        </w:tc>
      </w:tr>
      <w:tr w:rsidR="00EE0F92" w:rsidRPr="00D233BB" w14:paraId="0A527CF1" w14:textId="77777777" w:rsidTr="00412F0E">
        <w:trPr>
          <w:trHeight w:val="127"/>
        </w:trPr>
        <w:tc>
          <w:tcPr>
            <w:tcW w:w="2099" w:type="pct"/>
            <w:vMerge/>
            <w:vAlign w:val="center"/>
          </w:tcPr>
          <w:p w14:paraId="7E4588D9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2451" w:type="pct"/>
          </w:tcPr>
          <w:p w14:paraId="4C9FEDA2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  <w:r w:rsidRPr="00D233BB">
              <w:rPr>
                <w:rFonts w:ascii="Avenir Next" w:hAnsi="Avenir Next"/>
                <w:sz w:val="18"/>
                <w:szCs w:val="18"/>
              </w:rPr>
              <w:t xml:space="preserve"> </w:t>
            </w:r>
            <w:permStart w:id="1573991826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Διαχείριση δεδομένων </w:t>
            </w:r>
            <w:permEnd w:id="1573991826"/>
          </w:p>
        </w:tc>
        <w:tc>
          <w:tcPr>
            <w:tcW w:w="450" w:type="pct"/>
          </w:tcPr>
          <w:p w14:paraId="2E6C42FC" w14:textId="77777777" w:rsidR="00EE0F92" w:rsidRPr="00D233BB" w:rsidRDefault="00EE0F92" w:rsidP="00412F0E">
            <w:pPr>
              <w:spacing w:before="0" w:after="0"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  <w:permStart w:id="1409119978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 2  </w:t>
            </w:r>
            <w:permEnd w:id="1409119978"/>
          </w:p>
        </w:tc>
      </w:tr>
      <w:tr w:rsidR="00EE0F92" w:rsidRPr="00D233BB" w14:paraId="0AC1C245" w14:textId="77777777" w:rsidTr="00412F0E">
        <w:trPr>
          <w:trHeight w:val="127"/>
        </w:trPr>
        <w:tc>
          <w:tcPr>
            <w:tcW w:w="2099" w:type="pct"/>
            <w:vMerge/>
            <w:vAlign w:val="center"/>
          </w:tcPr>
          <w:p w14:paraId="198FD04B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2451" w:type="pct"/>
          </w:tcPr>
          <w:p w14:paraId="3D367D33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  <w:lang w:val="en-US"/>
              </w:rPr>
            </w:pPr>
            <w:r w:rsidRPr="00D233BB">
              <w:rPr>
                <w:rFonts w:ascii="Avenir Next" w:hAnsi="Avenir Next"/>
                <w:sz w:val="18"/>
                <w:szCs w:val="18"/>
              </w:rPr>
              <w:t xml:space="preserve"> </w:t>
            </w:r>
            <w:permStart w:id="1688884682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Απεικόνιση δεδομένων </w:t>
            </w:r>
            <w:permEnd w:id="1688884682"/>
          </w:p>
        </w:tc>
        <w:tc>
          <w:tcPr>
            <w:tcW w:w="450" w:type="pct"/>
          </w:tcPr>
          <w:p w14:paraId="6E6DF0F4" w14:textId="77777777" w:rsidR="00EE0F92" w:rsidRPr="00D233BB" w:rsidRDefault="00EE0F92" w:rsidP="00412F0E">
            <w:pPr>
              <w:spacing w:before="0" w:after="0"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  <w:permStart w:id="590750982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 2  </w:t>
            </w:r>
            <w:permEnd w:id="590750982"/>
          </w:p>
        </w:tc>
      </w:tr>
      <w:tr w:rsidR="00EE0F92" w:rsidRPr="00D233BB" w14:paraId="28A24376" w14:textId="77777777" w:rsidTr="00412F0E">
        <w:trPr>
          <w:trHeight w:val="127"/>
        </w:trPr>
        <w:tc>
          <w:tcPr>
            <w:tcW w:w="2099" w:type="pct"/>
            <w:vMerge/>
            <w:vAlign w:val="center"/>
          </w:tcPr>
          <w:p w14:paraId="46468DD5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2451" w:type="pct"/>
          </w:tcPr>
          <w:p w14:paraId="1BBC0A22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  <w:r w:rsidRPr="00D233BB">
              <w:rPr>
                <w:rFonts w:ascii="Avenir Next" w:hAnsi="Avenir Next"/>
                <w:sz w:val="18"/>
                <w:szCs w:val="18"/>
              </w:rPr>
              <w:t xml:space="preserve"> </w:t>
            </w:r>
            <w:permStart w:id="1823570584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Ανάλυση δεδομένων  </w:t>
            </w:r>
            <w:permEnd w:id="1823570584"/>
          </w:p>
        </w:tc>
        <w:tc>
          <w:tcPr>
            <w:tcW w:w="450" w:type="pct"/>
          </w:tcPr>
          <w:p w14:paraId="17DD8775" w14:textId="77777777" w:rsidR="00EE0F92" w:rsidRPr="00D233BB" w:rsidRDefault="00EE0F92" w:rsidP="00412F0E">
            <w:pPr>
              <w:spacing w:before="0" w:after="0"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  <w:permStart w:id="1475547295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 4  </w:t>
            </w:r>
            <w:permEnd w:id="1475547295"/>
          </w:p>
        </w:tc>
      </w:tr>
      <w:tr w:rsidR="00EE0F92" w:rsidRPr="00D233BB" w14:paraId="44BD7404" w14:textId="77777777" w:rsidTr="00412F0E">
        <w:trPr>
          <w:trHeight w:val="58"/>
        </w:trPr>
        <w:tc>
          <w:tcPr>
            <w:tcW w:w="2099" w:type="pct"/>
            <w:vMerge/>
            <w:vAlign w:val="center"/>
          </w:tcPr>
          <w:p w14:paraId="7402C2EE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2451" w:type="pct"/>
          </w:tcPr>
          <w:p w14:paraId="28FD2617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  <w:r w:rsidRPr="00D233BB">
              <w:rPr>
                <w:rFonts w:ascii="Avenir Next" w:hAnsi="Avenir Next"/>
                <w:sz w:val="18"/>
                <w:szCs w:val="18"/>
              </w:rPr>
              <w:t xml:space="preserve"> </w:t>
            </w:r>
            <w:permStart w:id="157045234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Μηχανική μάθηση  </w:t>
            </w:r>
            <w:permEnd w:id="157045234"/>
          </w:p>
        </w:tc>
        <w:tc>
          <w:tcPr>
            <w:tcW w:w="450" w:type="pct"/>
          </w:tcPr>
          <w:p w14:paraId="12AAFD20" w14:textId="77777777" w:rsidR="00EE0F92" w:rsidRPr="00D233BB" w:rsidRDefault="00EE0F92" w:rsidP="00412F0E">
            <w:pPr>
              <w:spacing w:before="0" w:after="0"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  <w:permStart w:id="1050102616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 2  </w:t>
            </w:r>
            <w:permEnd w:id="1050102616"/>
          </w:p>
        </w:tc>
      </w:tr>
      <w:tr w:rsidR="00EE0F92" w:rsidRPr="00D233BB" w14:paraId="11FE8599" w14:textId="77777777" w:rsidTr="00412F0E">
        <w:trPr>
          <w:trHeight w:val="58"/>
        </w:trPr>
        <w:tc>
          <w:tcPr>
            <w:tcW w:w="2099" w:type="pct"/>
            <w:vMerge/>
            <w:vAlign w:val="center"/>
          </w:tcPr>
          <w:p w14:paraId="33188A8E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2451" w:type="pct"/>
          </w:tcPr>
          <w:p w14:paraId="4F883FE7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  <w:r w:rsidRPr="00D233BB">
              <w:rPr>
                <w:rFonts w:ascii="Avenir Next" w:hAnsi="Avenir Next"/>
                <w:sz w:val="18"/>
                <w:szCs w:val="18"/>
              </w:rPr>
              <w:t xml:space="preserve"> </w:t>
            </w:r>
            <w:permStart w:id="959206847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 Διαδικτυακές εφαρμογές με τη βιβλιοθήκη </w:t>
            </w:r>
            <w:proofErr w:type="spellStart"/>
            <w:r w:rsidRPr="00D233BB">
              <w:rPr>
                <w:rFonts w:ascii="Avenir Next" w:hAnsi="Avenir Next"/>
                <w:sz w:val="18"/>
                <w:szCs w:val="18"/>
              </w:rPr>
              <w:t>Shiny</w:t>
            </w:r>
            <w:proofErr w:type="spellEnd"/>
            <w:r w:rsidRPr="00D233BB">
              <w:rPr>
                <w:rFonts w:ascii="Avenir Next" w:hAnsi="Avenir Next"/>
                <w:sz w:val="18"/>
                <w:szCs w:val="18"/>
              </w:rPr>
              <w:t xml:space="preserve">  </w:t>
            </w:r>
            <w:permEnd w:id="959206847"/>
          </w:p>
        </w:tc>
        <w:tc>
          <w:tcPr>
            <w:tcW w:w="450" w:type="pct"/>
          </w:tcPr>
          <w:p w14:paraId="39086459" w14:textId="77777777" w:rsidR="00EE0F92" w:rsidRPr="00D233BB" w:rsidRDefault="00EE0F92" w:rsidP="00412F0E">
            <w:pPr>
              <w:spacing w:before="0" w:after="0"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  <w:permStart w:id="385618194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 2  </w:t>
            </w:r>
            <w:permEnd w:id="385618194"/>
          </w:p>
        </w:tc>
      </w:tr>
      <w:tr w:rsidR="00EE0F92" w:rsidRPr="00D233BB" w14:paraId="71BBE6A1" w14:textId="77777777" w:rsidTr="00412F0E">
        <w:trPr>
          <w:trHeight w:val="58"/>
        </w:trPr>
        <w:tc>
          <w:tcPr>
            <w:tcW w:w="2099" w:type="pct"/>
            <w:vMerge/>
            <w:vAlign w:val="center"/>
          </w:tcPr>
          <w:p w14:paraId="6C57FB32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2451" w:type="pct"/>
          </w:tcPr>
          <w:p w14:paraId="064CAB59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  <w:r w:rsidRPr="00D233BB">
              <w:rPr>
                <w:rFonts w:ascii="Avenir Next" w:hAnsi="Avenir Next"/>
                <w:sz w:val="18"/>
                <w:szCs w:val="18"/>
              </w:rPr>
              <w:t xml:space="preserve"> </w:t>
            </w:r>
            <w:permStart w:id="1755804862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Σύνταξη δυναμικών κειμένων  </w:t>
            </w:r>
            <w:permEnd w:id="1755804862"/>
          </w:p>
        </w:tc>
        <w:tc>
          <w:tcPr>
            <w:tcW w:w="450" w:type="pct"/>
          </w:tcPr>
          <w:p w14:paraId="46562450" w14:textId="77777777" w:rsidR="00EE0F92" w:rsidRPr="00D233BB" w:rsidRDefault="00EE0F92" w:rsidP="00412F0E">
            <w:pPr>
              <w:spacing w:before="0" w:after="0"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  <w:permStart w:id="1990666745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 2  </w:t>
            </w:r>
            <w:permEnd w:id="1990666745"/>
          </w:p>
        </w:tc>
      </w:tr>
      <w:tr w:rsidR="00EE0F92" w:rsidRPr="00D233BB" w14:paraId="330DB75F" w14:textId="77777777" w:rsidTr="00412F0E">
        <w:trPr>
          <w:trHeight w:val="128"/>
        </w:trPr>
        <w:tc>
          <w:tcPr>
            <w:tcW w:w="2099" w:type="pct"/>
            <w:vMerge w:val="restart"/>
            <w:vAlign w:val="center"/>
          </w:tcPr>
          <w:p w14:paraId="508B98F6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  <w:permStart w:id="1519595431" w:edGrp="everyone"/>
            <w:r w:rsidRPr="00D233BB"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Ενότητα 2</w:t>
            </w:r>
            <w:r w:rsidRPr="00D233BB">
              <w:rPr>
                <w:rFonts w:ascii="Avenir Next" w:hAnsi="Avenir Next"/>
                <w:sz w:val="18"/>
                <w:szCs w:val="18"/>
              </w:rPr>
              <w:t xml:space="preserve">: Εφαρμογές στη </w:t>
            </w:r>
            <w:proofErr w:type="spellStart"/>
            <w:r w:rsidRPr="00D233BB">
              <w:rPr>
                <w:rFonts w:ascii="Avenir Next" w:hAnsi="Avenir Next"/>
                <w:sz w:val="18"/>
                <w:szCs w:val="18"/>
              </w:rPr>
              <w:t>Βιοστατιστική</w:t>
            </w:r>
            <w:proofErr w:type="spellEnd"/>
            <w:r w:rsidRPr="00D233BB"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  <w:p w14:paraId="1677F38E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  <w:r w:rsidRPr="00D233BB">
              <w:rPr>
                <w:rFonts w:ascii="Avenir Next" w:hAnsi="Avenir Next"/>
                <w:sz w:val="18"/>
                <w:szCs w:val="18"/>
              </w:rPr>
              <w:t xml:space="preserve">(8 ώρες) </w:t>
            </w:r>
            <w:permEnd w:id="1519595431"/>
          </w:p>
          <w:p w14:paraId="12C74E6E" w14:textId="77777777" w:rsidR="00EE0F92" w:rsidRPr="00D233BB" w:rsidRDefault="00EE0F92" w:rsidP="00412F0E">
            <w:pPr>
              <w:keepNext/>
              <w:spacing w:before="0" w:after="0" w:line="240" w:lineRule="auto"/>
              <w:ind w:right="-76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2451" w:type="pct"/>
          </w:tcPr>
          <w:p w14:paraId="03187C26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  <w:r w:rsidRPr="00D233BB">
              <w:rPr>
                <w:rFonts w:ascii="Avenir Next" w:hAnsi="Avenir Next"/>
                <w:sz w:val="18"/>
                <w:szCs w:val="18"/>
              </w:rPr>
              <w:t xml:space="preserve"> </w:t>
            </w:r>
            <w:permStart w:id="1897923406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 Εισαγωγή στη </w:t>
            </w:r>
            <w:proofErr w:type="spellStart"/>
            <w:r w:rsidRPr="00D233BB">
              <w:rPr>
                <w:rFonts w:ascii="Avenir Next" w:hAnsi="Avenir Next"/>
                <w:sz w:val="18"/>
                <w:szCs w:val="18"/>
              </w:rPr>
              <w:t>Βιοστατιστική</w:t>
            </w:r>
            <w:proofErr w:type="spellEnd"/>
            <w:r w:rsidRPr="00D233BB">
              <w:rPr>
                <w:rFonts w:ascii="Avenir Next" w:hAnsi="Avenir Next"/>
                <w:sz w:val="18"/>
                <w:szCs w:val="18"/>
              </w:rPr>
              <w:t xml:space="preserve"> και στον έλεγχο υποθέσεων  </w:t>
            </w:r>
            <w:permEnd w:id="1897923406"/>
          </w:p>
        </w:tc>
        <w:tc>
          <w:tcPr>
            <w:tcW w:w="450" w:type="pct"/>
          </w:tcPr>
          <w:p w14:paraId="5D5F7B65" w14:textId="77777777" w:rsidR="00EE0F92" w:rsidRPr="00D233BB" w:rsidRDefault="00EE0F92" w:rsidP="00412F0E">
            <w:pPr>
              <w:spacing w:before="0" w:after="0"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  <w:permStart w:id="1638018229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 1  </w:t>
            </w:r>
            <w:permEnd w:id="1638018229"/>
          </w:p>
        </w:tc>
      </w:tr>
      <w:tr w:rsidR="00EE0F92" w:rsidRPr="00D233BB" w14:paraId="4F4A2B47" w14:textId="77777777" w:rsidTr="00412F0E">
        <w:trPr>
          <w:trHeight w:val="127"/>
        </w:trPr>
        <w:tc>
          <w:tcPr>
            <w:tcW w:w="2099" w:type="pct"/>
            <w:vMerge/>
            <w:vAlign w:val="center"/>
          </w:tcPr>
          <w:p w14:paraId="304094A6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2451" w:type="pct"/>
          </w:tcPr>
          <w:p w14:paraId="389375AD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  <w:r w:rsidRPr="00D233BB">
              <w:rPr>
                <w:rFonts w:ascii="Avenir Next" w:hAnsi="Avenir Next"/>
                <w:sz w:val="18"/>
                <w:szCs w:val="18"/>
              </w:rPr>
              <w:t xml:space="preserve"> </w:t>
            </w:r>
            <w:permStart w:id="212158935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 Σύγκριση μεταξύ δύο δειγμάτων  </w:t>
            </w:r>
            <w:permEnd w:id="212158935"/>
          </w:p>
        </w:tc>
        <w:tc>
          <w:tcPr>
            <w:tcW w:w="450" w:type="pct"/>
          </w:tcPr>
          <w:p w14:paraId="0C1651BB" w14:textId="77777777" w:rsidR="00EE0F92" w:rsidRPr="00D233BB" w:rsidRDefault="00EE0F92" w:rsidP="00412F0E">
            <w:pPr>
              <w:spacing w:before="0" w:after="0"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  <w:permStart w:id="914897417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 2  </w:t>
            </w:r>
            <w:permEnd w:id="914897417"/>
          </w:p>
        </w:tc>
      </w:tr>
      <w:tr w:rsidR="00EE0F92" w:rsidRPr="00D233BB" w14:paraId="39CE5826" w14:textId="77777777" w:rsidTr="00412F0E">
        <w:trPr>
          <w:trHeight w:val="127"/>
        </w:trPr>
        <w:tc>
          <w:tcPr>
            <w:tcW w:w="2099" w:type="pct"/>
            <w:vMerge/>
            <w:vAlign w:val="center"/>
          </w:tcPr>
          <w:p w14:paraId="6B6B3368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2451" w:type="pct"/>
          </w:tcPr>
          <w:p w14:paraId="0AA01D36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  <w:r w:rsidRPr="00D233BB">
              <w:rPr>
                <w:rFonts w:ascii="Avenir Next" w:hAnsi="Avenir Next"/>
                <w:sz w:val="18"/>
                <w:szCs w:val="18"/>
              </w:rPr>
              <w:t xml:space="preserve"> </w:t>
            </w:r>
            <w:permStart w:id="1608332029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 Σύγκριση παραπάνω των δύο δειγμάτων  </w:t>
            </w:r>
            <w:permEnd w:id="1608332029"/>
          </w:p>
        </w:tc>
        <w:tc>
          <w:tcPr>
            <w:tcW w:w="450" w:type="pct"/>
          </w:tcPr>
          <w:p w14:paraId="3B8D60FB" w14:textId="77777777" w:rsidR="00EE0F92" w:rsidRPr="00D233BB" w:rsidRDefault="00EE0F92" w:rsidP="00412F0E">
            <w:pPr>
              <w:spacing w:before="0" w:after="0"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  <w:permStart w:id="309025414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 1  </w:t>
            </w:r>
            <w:permEnd w:id="309025414"/>
          </w:p>
        </w:tc>
      </w:tr>
      <w:tr w:rsidR="00EE0F92" w:rsidRPr="00D233BB" w14:paraId="2DF96322" w14:textId="77777777" w:rsidTr="00412F0E">
        <w:trPr>
          <w:trHeight w:val="127"/>
        </w:trPr>
        <w:tc>
          <w:tcPr>
            <w:tcW w:w="2099" w:type="pct"/>
            <w:vMerge/>
            <w:vAlign w:val="center"/>
          </w:tcPr>
          <w:p w14:paraId="3C1870EA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2451" w:type="pct"/>
          </w:tcPr>
          <w:p w14:paraId="10B082F3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  <w:r w:rsidRPr="00D233BB">
              <w:rPr>
                <w:rFonts w:ascii="Avenir Next" w:hAnsi="Avenir Next"/>
                <w:sz w:val="18"/>
                <w:szCs w:val="18"/>
              </w:rPr>
              <w:t xml:space="preserve"> </w:t>
            </w:r>
            <w:permStart w:id="25967012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 Σχέση μεταξύ δύο ποσοτικών μεταβλητών  </w:t>
            </w:r>
            <w:permEnd w:id="25967012"/>
          </w:p>
        </w:tc>
        <w:tc>
          <w:tcPr>
            <w:tcW w:w="450" w:type="pct"/>
          </w:tcPr>
          <w:p w14:paraId="5E9C51C2" w14:textId="77777777" w:rsidR="00EE0F92" w:rsidRPr="00D233BB" w:rsidRDefault="00EE0F92" w:rsidP="00412F0E">
            <w:pPr>
              <w:spacing w:before="0" w:after="0"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  <w:permStart w:id="984613498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 1  </w:t>
            </w:r>
            <w:permEnd w:id="984613498"/>
          </w:p>
        </w:tc>
      </w:tr>
      <w:tr w:rsidR="00EE0F92" w:rsidRPr="00D233BB" w14:paraId="4AC4062A" w14:textId="77777777" w:rsidTr="00412F0E">
        <w:trPr>
          <w:trHeight w:val="127"/>
        </w:trPr>
        <w:tc>
          <w:tcPr>
            <w:tcW w:w="2099" w:type="pct"/>
            <w:vMerge/>
            <w:vAlign w:val="center"/>
          </w:tcPr>
          <w:p w14:paraId="535CD928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2451" w:type="pct"/>
          </w:tcPr>
          <w:p w14:paraId="2C03AA26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  <w:r w:rsidRPr="00D233BB">
              <w:rPr>
                <w:rFonts w:ascii="Avenir Next" w:hAnsi="Avenir Next"/>
                <w:sz w:val="18"/>
                <w:szCs w:val="18"/>
              </w:rPr>
              <w:t xml:space="preserve"> </w:t>
            </w:r>
            <w:permStart w:id="178533969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 Σχέση μεταξύ ποιοτικών μεταβλητών  </w:t>
            </w:r>
            <w:permEnd w:id="178533969"/>
          </w:p>
        </w:tc>
        <w:tc>
          <w:tcPr>
            <w:tcW w:w="450" w:type="pct"/>
          </w:tcPr>
          <w:p w14:paraId="23A34CBF" w14:textId="77777777" w:rsidR="00EE0F92" w:rsidRPr="00D233BB" w:rsidRDefault="00EE0F92" w:rsidP="00412F0E">
            <w:pPr>
              <w:spacing w:before="0" w:after="0"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  <w:permStart w:id="514809389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 2  </w:t>
            </w:r>
            <w:permEnd w:id="514809389"/>
          </w:p>
        </w:tc>
      </w:tr>
      <w:tr w:rsidR="00EE0F92" w:rsidRPr="00D233BB" w14:paraId="0EEADFE2" w14:textId="77777777" w:rsidTr="00412F0E">
        <w:trPr>
          <w:trHeight w:val="127"/>
        </w:trPr>
        <w:tc>
          <w:tcPr>
            <w:tcW w:w="2099" w:type="pct"/>
            <w:vMerge/>
            <w:vAlign w:val="center"/>
          </w:tcPr>
          <w:p w14:paraId="5D2D5DBC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2451" w:type="pct"/>
          </w:tcPr>
          <w:p w14:paraId="3071E564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  <w:r w:rsidRPr="00D233BB">
              <w:rPr>
                <w:rFonts w:ascii="Avenir Next" w:hAnsi="Avenir Next"/>
                <w:sz w:val="18"/>
                <w:szCs w:val="18"/>
              </w:rPr>
              <w:t xml:space="preserve"> </w:t>
            </w:r>
            <w:permStart w:id="945055945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 Υπολογισμός μεγέθους δείγματος  </w:t>
            </w:r>
            <w:permEnd w:id="945055945"/>
          </w:p>
        </w:tc>
        <w:tc>
          <w:tcPr>
            <w:tcW w:w="450" w:type="pct"/>
          </w:tcPr>
          <w:p w14:paraId="1C79FCFB" w14:textId="77777777" w:rsidR="00EE0F92" w:rsidRPr="00D233BB" w:rsidRDefault="00EE0F92" w:rsidP="00412F0E">
            <w:pPr>
              <w:spacing w:before="0" w:after="0"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  <w:permStart w:id="550838274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 1  </w:t>
            </w:r>
            <w:permEnd w:id="550838274"/>
          </w:p>
        </w:tc>
      </w:tr>
      <w:tr w:rsidR="00EE0F92" w:rsidRPr="00D233BB" w14:paraId="705AEB21" w14:textId="77777777" w:rsidTr="00412F0E">
        <w:trPr>
          <w:trHeight w:val="128"/>
        </w:trPr>
        <w:tc>
          <w:tcPr>
            <w:tcW w:w="2099" w:type="pct"/>
            <w:vMerge w:val="restart"/>
            <w:vAlign w:val="center"/>
          </w:tcPr>
          <w:p w14:paraId="639BAB81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  <w:permStart w:id="1286359209" w:edGrp="everyone"/>
            <w:r w:rsidRPr="00D233BB"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Ενότητα 3</w:t>
            </w:r>
            <w:r w:rsidRPr="00D233BB">
              <w:rPr>
                <w:rFonts w:ascii="Avenir Next" w:hAnsi="Avenir Next"/>
                <w:sz w:val="18"/>
                <w:szCs w:val="18"/>
              </w:rPr>
              <w:t xml:space="preserve">: Εφαρμογές στη </w:t>
            </w:r>
            <w:proofErr w:type="spellStart"/>
            <w:r w:rsidRPr="00D233BB">
              <w:rPr>
                <w:rFonts w:ascii="Avenir Next" w:hAnsi="Avenir Next"/>
                <w:sz w:val="18"/>
                <w:szCs w:val="18"/>
              </w:rPr>
              <w:t>Βιοϊατρική</w:t>
            </w:r>
            <w:proofErr w:type="spellEnd"/>
            <w:r w:rsidRPr="00D233BB"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  <w:p w14:paraId="660F5BDD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  <w:r w:rsidRPr="00D233BB">
              <w:rPr>
                <w:rFonts w:ascii="Avenir Next" w:hAnsi="Avenir Next"/>
                <w:sz w:val="18"/>
                <w:szCs w:val="18"/>
              </w:rPr>
              <w:t xml:space="preserve">(8 ώρες) </w:t>
            </w:r>
            <w:permEnd w:id="1286359209"/>
          </w:p>
          <w:p w14:paraId="76440B9E" w14:textId="77777777" w:rsidR="00EE0F92" w:rsidRPr="00D233BB" w:rsidRDefault="00EE0F92" w:rsidP="00412F0E">
            <w:pPr>
              <w:keepNext/>
              <w:spacing w:before="0" w:after="0" w:line="240" w:lineRule="auto"/>
              <w:ind w:right="357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2451" w:type="pct"/>
          </w:tcPr>
          <w:p w14:paraId="2B7EA08A" w14:textId="77777777" w:rsidR="00EE0F92" w:rsidRPr="00676BA2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  <w:r w:rsidRPr="00D233BB">
              <w:rPr>
                <w:rFonts w:ascii="Avenir Next" w:hAnsi="Avenir Next"/>
                <w:sz w:val="18"/>
                <w:szCs w:val="18"/>
              </w:rPr>
              <w:t xml:space="preserve"> </w:t>
            </w:r>
            <w:permStart w:id="60042876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 Εφαρμογές μηχανικής μάθησης με δεδομένα υγείας  </w:t>
            </w:r>
            <w:permEnd w:id="60042876"/>
          </w:p>
        </w:tc>
        <w:tc>
          <w:tcPr>
            <w:tcW w:w="450" w:type="pct"/>
          </w:tcPr>
          <w:p w14:paraId="33E19697" w14:textId="77777777" w:rsidR="00EE0F92" w:rsidRPr="00D233BB" w:rsidRDefault="00EE0F92" w:rsidP="00412F0E">
            <w:pPr>
              <w:spacing w:before="0" w:after="0"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  <w:permStart w:id="2105243241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 2  </w:t>
            </w:r>
            <w:permEnd w:id="2105243241"/>
          </w:p>
        </w:tc>
      </w:tr>
      <w:tr w:rsidR="00EE0F92" w:rsidRPr="00D233BB" w14:paraId="5279F9FE" w14:textId="77777777" w:rsidTr="00412F0E">
        <w:trPr>
          <w:trHeight w:val="127"/>
        </w:trPr>
        <w:tc>
          <w:tcPr>
            <w:tcW w:w="2099" w:type="pct"/>
            <w:vMerge/>
            <w:vAlign w:val="center"/>
          </w:tcPr>
          <w:p w14:paraId="6AFB4DBE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2451" w:type="pct"/>
          </w:tcPr>
          <w:p w14:paraId="45E25C7F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  <w:r w:rsidRPr="00D233BB">
              <w:rPr>
                <w:rFonts w:ascii="Avenir Next" w:hAnsi="Avenir Next"/>
                <w:sz w:val="18"/>
                <w:szCs w:val="18"/>
              </w:rPr>
              <w:t xml:space="preserve"> </w:t>
            </w:r>
            <w:permStart w:id="1422996501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 Ιατρική εικόνα, </w:t>
            </w:r>
            <w:proofErr w:type="spellStart"/>
            <w:r w:rsidRPr="00D233BB">
              <w:rPr>
                <w:rFonts w:ascii="Avenir Next" w:hAnsi="Avenir Next"/>
                <w:sz w:val="18"/>
                <w:szCs w:val="18"/>
              </w:rPr>
              <w:t>Radiomics</w:t>
            </w:r>
            <w:proofErr w:type="spellEnd"/>
            <w:r w:rsidRPr="00D233BB">
              <w:rPr>
                <w:rFonts w:ascii="Avenir Next" w:hAnsi="Avenir Next"/>
                <w:sz w:val="18"/>
                <w:szCs w:val="18"/>
              </w:rPr>
              <w:t xml:space="preserve"> και μηχανική μάθηση  </w:t>
            </w:r>
            <w:permEnd w:id="1422996501"/>
          </w:p>
        </w:tc>
        <w:tc>
          <w:tcPr>
            <w:tcW w:w="450" w:type="pct"/>
          </w:tcPr>
          <w:p w14:paraId="18035253" w14:textId="77777777" w:rsidR="00EE0F92" w:rsidRPr="00D233BB" w:rsidRDefault="00EE0F92" w:rsidP="00412F0E">
            <w:pPr>
              <w:spacing w:before="0" w:after="0"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  <w:permStart w:id="1020993986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 2  </w:t>
            </w:r>
            <w:permEnd w:id="1020993986"/>
          </w:p>
        </w:tc>
      </w:tr>
      <w:tr w:rsidR="00EE0F92" w:rsidRPr="00D233BB" w14:paraId="66C5E605" w14:textId="77777777" w:rsidTr="00412F0E">
        <w:trPr>
          <w:trHeight w:val="127"/>
        </w:trPr>
        <w:tc>
          <w:tcPr>
            <w:tcW w:w="2099" w:type="pct"/>
            <w:vMerge/>
            <w:vAlign w:val="center"/>
          </w:tcPr>
          <w:p w14:paraId="2C7855D3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2451" w:type="pct"/>
          </w:tcPr>
          <w:p w14:paraId="1F813D3F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  <w:r w:rsidRPr="00D233BB">
              <w:rPr>
                <w:rFonts w:ascii="Avenir Next" w:hAnsi="Avenir Next"/>
                <w:sz w:val="18"/>
                <w:szCs w:val="18"/>
              </w:rPr>
              <w:t xml:space="preserve"> </w:t>
            </w:r>
            <w:permStart w:id="46879445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 Ανάλυση </w:t>
            </w:r>
            <w:proofErr w:type="spellStart"/>
            <w:r w:rsidRPr="00D233BB">
              <w:rPr>
                <w:rFonts w:ascii="Avenir Next" w:hAnsi="Avenir Next"/>
                <w:sz w:val="18"/>
                <w:szCs w:val="18"/>
              </w:rPr>
              <w:t>βιοσημάτων</w:t>
            </w:r>
            <w:proofErr w:type="spellEnd"/>
            <w:r w:rsidRPr="00D233BB">
              <w:rPr>
                <w:rFonts w:ascii="Avenir Next" w:hAnsi="Avenir Next"/>
                <w:sz w:val="18"/>
                <w:szCs w:val="18"/>
              </w:rPr>
              <w:t xml:space="preserve"> με έμφαση στο καρδιογράφημα και τον καρδιακό ρυθμό  </w:t>
            </w:r>
            <w:permEnd w:id="46879445"/>
          </w:p>
        </w:tc>
        <w:tc>
          <w:tcPr>
            <w:tcW w:w="450" w:type="pct"/>
          </w:tcPr>
          <w:p w14:paraId="3C175934" w14:textId="77777777" w:rsidR="00EE0F92" w:rsidRPr="00D233BB" w:rsidRDefault="00EE0F92" w:rsidP="00412F0E">
            <w:pPr>
              <w:spacing w:before="0" w:after="0"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  <w:permStart w:id="230119526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 2  </w:t>
            </w:r>
            <w:permEnd w:id="230119526"/>
          </w:p>
        </w:tc>
      </w:tr>
      <w:tr w:rsidR="00EE0F92" w:rsidRPr="00D233BB" w14:paraId="7D122B51" w14:textId="77777777" w:rsidTr="00412F0E">
        <w:trPr>
          <w:trHeight w:val="296"/>
        </w:trPr>
        <w:tc>
          <w:tcPr>
            <w:tcW w:w="2099" w:type="pct"/>
            <w:vMerge/>
            <w:vAlign w:val="center"/>
          </w:tcPr>
          <w:p w14:paraId="51164E9E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2451" w:type="pct"/>
          </w:tcPr>
          <w:p w14:paraId="5FD2E674" w14:textId="77777777" w:rsidR="00EE0F92" w:rsidRPr="00D233BB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  <w:r w:rsidRPr="00D233BB">
              <w:rPr>
                <w:rFonts w:ascii="Avenir Next" w:hAnsi="Avenir Next"/>
                <w:sz w:val="18"/>
                <w:szCs w:val="18"/>
              </w:rPr>
              <w:t xml:space="preserve"> </w:t>
            </w:r>
            <w:permStart w:id="553801043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 </w:t>
            </w:r>
            <w:proofErr w:type="spellStart"/>
            <w:r w:rsidRPr="00D233BB">
              <w:rPr>
                <w:rFonts w:ascii="Avenir Next" w:hAnsi="Avenir Next"/>
                <w:sz w:val="18"/>
                <w:szCs w:val="18"/>
              </w:rPr>
              <w:t>Network</w:t>
            </w:r>
            <w:proofErr w:type="spellEnd"/>
            <w:r w:rsidRPr="00D233BB">
              <w:rPr>
                <w:rFonts w:ascii="Avenir Next" w:hAnsi="Avenir Next"/>
                <w:sz w:val="18"/>
                <w:szCs w:val="18"/>
              </w:rPr>
              <w:t xml:space="preserve"> </w:t>
            </w:r>
            <w:proofErr w:type="spellStart"/>
            <w:r w:rsidRPr="00D233BB">
              <w:rPr>
                <w:rFonts w:ascii="Avenir Next" w:hAnsi="Avenir Next"/>
                <w:sz w:val="18"/>
                <w:szCs w:val="18"/>
              </w:rPr>
              <w:t>analysis</w:t>
            </w:r>
            <w:proofErr w:type="spellEnd"/>
            <w:r w:rsidRPr="00D233BB">
              <w:rPr>
                <w:rFonts w:ascii="Avenir Next" w:hAnsi="Avenir Next"/>
                <w:sz w:val="18"/>
                <w:szCs w:val="18"/>
              </w:rPr>
              <w:t xml:space="preserve"> με </w:t>
            </w:r>
            <w:proofErr w:type="spellStart"/>
            <w:r w:rsidRPr="00D233BB">
              <w:rPr>
                <w:rFonts w:ascii="Avenir Next" w:hAnsi="Avenir Next"/>
                <w:sz w:val="18"/>
                <w:szCs w:val="18"/>
              </w:rPr>
              <w:t>βιοϊατρικά</w:t>
            </w:r>
            <w:proofErr w:type="spellEnd"/>
            <w:r w:rsidRPr="00D233BB">
              <w:rPr>
                <w:rFonts w:ascii="Avenir Next" w:hAnsi="Avenir Next"/>
                <w:sz w:val="18"/>
                <w:szCs w:val="18"/>
              </w:rPr>
              <w:t xml:space="preserve"> δεδομένα   </w:t>
            </w:r>
            <w:permEnd w:id="553801043"/>
          </w:p>
        </w:tc>
        <w:tc>
          <w:tcPr>
            <w:tcW w:w="450" w:type="pct"/>
          </w:tcPr>
          <w:p w14:paraId="38DFCEED" w14:textId="77777777" w:rsidR="00EE0F92" w:rsidRPr="00D233BB" w:rsidRDefault="00EE0F92" w:rsidP="00412F0E">
            <w:pPr>
              <w:spacing w:before="0" w:after="0"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  <w:permStart w:id="499384853" w:edGrp="everyone"/>
            <w:r w:rsidRPr="00D233BB">
              <w:rPr>
                <w:rFonts w:ascii="Avenir Next" w:hAnsi="Avenir Next"/>
                <w:sz w:val="18"/>
                <w:szCs w:val="18"/>
              </w:rPr>
              <w:t xml:space="preserve">  2  </w:t>
            </w:r>
            <w:permEnd w:id="499384853"/>
          </w:p>
        </w:tc>
      </w:tr>
      <w:tr w:rsidR="00EE0F92" w:rsidRPr="00D233BB" w14:paraId="24CBA04B" w14:textId="77777777" w:rsidTr="00412F0E">
        <w:trPr>
          <w:trHeight w:val="128"/>
        </w:trPr>
        <w:tc>
          <w:tcPr>
            <w:tcW w:w="2099" w:type="pct"/>
            <w:vMerge w:val="restart"/>
            <w:vAlign w:val="center"/>
          </w:tcPr>
          <w:p w14:paraId="3D14BEBB" w14:textId="77777777" w:rsidR="00EE0F92" w:rsidRPr="004965F2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  <w:permStart w:id="808194393" w:edGrp="everyone"/>
            <w:r w:rsidRPr="004965F2"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Ενότητα 4:</w:t>
            </w:r>
            <w:r w:rsidRPr="004965F2">
              <w:rPr>
                <w:rFonts w:ascii="Avenir Next" w:hAnsi="Avenir Next"/>
                <w:sz w:val="18"/>
                <w:szCs w:val="18"/>
              </w:rPr>
              <w:t xml:space="preserve"> Εφαρμογές στη </w:t>
            </w:r>
            <w:proofErr w:type="spellStart"/>
            <w:r w:rsidRPr="004965F2">
              <w:rPr>
                <w:rFonts w:ascii="Avenir Next" w:hAnsi="Avenir Next"/>
                <w:sz w:val="18"/>
                <w:szCs w:val="18"/>
              </w:rPr>
              <w:t>Βιοπληροφορική</w:t>
            </w:r>
            <w:proofErr w:type="spellEnd"/>
            <w:r w:rsidRPr="004965F2"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  <w:p w14:paraId="5FE5F2F5" w14:textId="77777777" w:rsidR="00EE0F92" w:rsidRPr="004965F2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  <w:r w:rsidRPr="004965F2">
              <w:rPr>
                <w:rFonts w:ascii="Avenir Next" w:hAnsi="Avenir Next"/>
                <w:sz w:val="18"/>
                <w:szCs w:val="18"/>
              </w:rPr>
              <w:t xml:space="preserve">(8 ώρες) </w:t>
            </w:r>
            <w:permEnd w:id="808194393"/>
          </w:p>
          <w:p w14:paraId="13A697D8" w14:textId="77777777" w:rsidR="00EE0F92" w:rsidRPr="004965F2" w:rsidRDefault="00EE0F92" w:rsidP="00412F0E">
            <w:pPr>
              <w:keepNext/>
              <w:spacing w:before="0" w:after="0" w:line="240" w:lineRule="auto"/>
              <w:ind w:right="357"/>
              <w:rPr>
                <w:rFonts w:ascii="Avenir Next" w:hAnsi="Avenir Next"/>
                <w:b/>
                <w:color w:val="05777D"/>
                <w:sz w:val="18"/>
                <w:szCs w:val="18"/>
              </w:rPr>
            </w:pPr>
          </w:p>
        </w:tc>
        <w:tc>
          <w:tcPr>
            <w:tcW w:w="2451" w:type="pct"/>
          </w:tcPr>
          <w:p w14:paraId="791BF017" w14:textId="77777777" w:rsidR="00EE0F92" w:rsidRPr="004965F2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  <w:r w:rsidRPr="004965F2">
              <w:rPr>
                <w:rFonts w:ascii="Avenir Next" w:hAnsi="Avenir Next"/>
                <w:sz w:val="18"/>
                <w:szCs w:val="18"/>
              </w:rPr>
              <w:t xml:space="preserve"> </w:t>
            </w:r>
            <w:permStart w:id="1331907026" w:edGrp="everyone"/>
            <w:r w:rsidRPr="004965F2">
              <w:rPr>
                <w:rFonts w:ascii="Avenir Next" w:hAnsi="Avenir Next"/>
                <w:sz w:val="18"/>
                <w:szCs w:val="18"/>
              </w:rPr>
              <w:t xml:space="preserve">  Τύποι ανάλυσης και πακέτα </w:t>
            </w:r>
            <w:proofErr w:type="spellStart"/>
            <w:r w:rsidRPr="004965F2">
              <w:rPr>
                <w:rFonts w:ascii="Avenir Next" w:hAnsi="Avenir Next"/>
                <w:sz w:val="18"/>
                <w:szCs w:val="18"/>
              </w:rPr>
              <w:t>Βιοπληροφορικής</w:t>
            </w:r>
            <w:proofErr w:type="spellEnd"/>
            <w:r w:rsidRPr="004965F2">
              <w:rPr>
                <w:rFonts w:ascii="Avenir Next" w:hAnsi="Avenir Next"/>
                <w:sz w:val="18"/>
                <w:szCs w:val="18"/>
              </w:rPr>
              <w:t xml:space="preserve">  </w:t>
            </w:r>
            <w:permEnd w:id="1331907026"/>
          </w:p>
        </w:tc>
        <w:tc>
          <w:tcPr>
            <w:tcW w:w="450" w:type="pct"/>
          </w:tcPr>
          <w:p w14:paraId="3FD68C28" w14:textId="77777777" w:rsidR="00EE0F92" w:rsidRPr="004965F2" w:rsidRDefault="00EE0F92" w:rsidP="00412F0E">
            <w:pPr>
              <w:spacing w:before="0" w:after="0"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  <w:permStart w:id="4017753" w:edGrp="everyone"/>
            <w:r w:rsidRPr="004965F2">
              <w:rPr>
                <w:rFonts w:ascii="Avenir Next" w:hAnsi="Avenir Next"/>
                <w:sz w:val="18"/>
                <w:szCs w:val="18"/>
              </w:rPr>
              <w:t xml:space="preserve">  2  </w:t>
            </w:r>
            <w:permEnd w:id="4017753"/>
          </w:p>
        </w:tc>
      </w:tr>
      <w:tr w:rsidR="00EE0F92" w:rsidRPr="00D233BB" w14:paraId="5333525D" w14:textId="77777777" w:rsidTr="00412F0E">
        <w:trPr>
          <w:trHeight w:val="127"/>
        </w:trPr>
        <w:tc>
          <w:tcPr>
            <w:tcW w:w="2099" w:type="pct"/>
            <w:vMerge/>
          </w:tcPr>
          <w:p w14:paraId="32D114D8" w14:textId="77777777" w:rsidR="00EE0F92" w:rsidRPr="004965F2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2451" w:type="pct"/>
          </w:tcPr>
          <w:p w14:paraId="1A1973C5" w14:textId="77777777" w:rsidR="00EE0F92" w:rsidRPr="004965F2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  <w:r w:rsidRPr="004965F2">
              <w:rPr>
                <w:rFonts w:ascii="Avenir Next" w:hAnsi="Avenir Next"/>
                <w:sz w:val="18"/>
                <w:szCs w:val="18"/>
              </w:rPr>
              <w:t xml:space="preserve"> </w:t>
            </w:r>
            <w:permStart w:id="1660638469" w:edGrp="everyone"/>
            <w:r w:rsidRPr="004965F2">
              <w:rPr>
                <w:rFonts w:ascii="Avenir Next" w:hAnsi="Avenir Next"/>
                <w:sz w:val="18"/>
                <w:szCs w:val="18"/>
              </w:rPr>
              <w:t xml:space="preserve">  Δημόσια αποθετήρια δεδομένων  </w:t>
            </w:r>
            <w:permEnd w:id="1660638469"/>
          </w:p>
        </w:tc>
        <w:tc>
          <w:tcPr>
            <w:tcW w:w="450" w:type="pct"/>
          </w:tcPr>
          <w:p w14:paraId="5D7B031D" w14:textId="77777777" w:rsidR="00EE0F92" w:rsidRPr="004965F2" w:rsidRDefault="00EE0F92" w:rsidP="00412F0E">
            <w:pPr>
              <w:spacing w:before="0" w:after="0"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  <w:permStart w:id="786303904" w:edGrp="everyone"/>
            <w:r w:rsidRPr="004965F2">
              <w:rPr>
                <w:rFonts w:ascii="Avenir Next" w:hAnsi="Avenir Next"/>
                <w:sz w:val="18"/>
                <w:szCs w:val="18"/>
              </w:rPr>
              <w:t xml:space="preserve">  2  </w:t>
            </w:r>
            <w:permEnd w:id="786303904"/>
          </w:p>
        </w:tc>
      </w:tr>
      <w:tr w:rsidR="00EE0F92" w:rsidRPr="00D233BB" w14:paraId="2720AA3A" w14:textId="77777777" w:rsidTr="00412F0E">
        <w:trPr>
          <w:trHeight w:val="127"/>
        </w:trPr>
        <w:tc>
          <w:tcPr>
            <w:tcW w:w="2099" w:type="pct"/>
            <w:vMerge/>
          </w:tcPr>
          <w:p w14:paraId="72EBAA06" w14:textId="77777777" w:rsidR="00EE0F92" w:rsidRPr="004965F2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2451" w:type="pct"/>
          </w:tcPr>
          <w:p w14:paraId="55E6AC21" w14:textId="77777777" w:rsidR="00EE0F92" w:rsidRPr="004965F2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  <w:r w:rsidRPr="004965F2">
              <w:rPr>
                <w:rFonts w:ascii="Avenir Next" w:hAnsi="Avenir Next"/>
                <w:sz w:val="18"/>
                <w:szCs w:val="18"/>
              </w:rPr>
              <w:t xml:space="preserve"> </w:t>
            </w:r>
            <w:permStart w:id="1993945364" w:edGrp="everyone"/>
            <w:r w:rsidRPr="004965F2">
              <w:rPr>
                <w:rFonts w:ascii="Avenir Next" w:hAnsi="Avenir Next"/>
                <w:sz w:val="18"/>
                <w:szCs w:val="18"/>
              </w:rPr>
              <w:t xml:space="preserve"> Ανάλυση δεδομένων </w:t>
            </w:r>
            <w:proofErr w:type="spellStart"/>
            <w:r w:rsidRPr="004965F2">
              <w:rPr>
                <w:rFonts w:ascii="Avenir Next" w:hAnsi="Avenir Next"/>
                <w:sz w:val="18"/>
                <w:szCs w:val="18"/>
              </w:rPr>
              <w:t>γονιδιωματικής</w:t>
            </w:r>
            <w:proofErr w:type="spellEnd"/>
            <w:r w:rsidRPr="004965F2">
              <w:rPr>
                <w:rFonts w:ascii="Avenir Next" w:hAnsi="Avenir Next"/>
                <w:sz w:val="18"/>
                <w:szCs w:val="18"/>
              </w:rPr>
              <w:t xml:space="preserve">  </w:t>
            </w:r>
            <w:permEnd w:id="1993945364"/>
          </w:p>
        </w:tc>
        <w:tc>
          <w:tcPr>
            <w:tcW w:w="450" w:type="pct"/>
          </w:tcPr>
          <w:p w14:paraId="0D6642E3" w14:textId="77777777" w:rsidR="00EE0F92" w:rsidRPr="004965F2" w:rsidRDefault="00EE0F92" w:rsidP="00412F0E">
            <w:pPr>
              <w:spacing w:before="0" w:after="0"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  <w:permStart w:id="1441940085" w:edGrp="everyone"/>
            <w:r w:rsidRPr="004965F2">
              <w:rPr>
                <w:rFonts w:ascii="Avenir Next" w:hAnsi="Avenir Next"/>
                <w:sz w:val="18"/>
                <w:szCs w:val="18"/>
              </w:rPr>
              <w:t xml:space="preserve">  2  </w:t>
            </w:r>
            <w:permEnd w:id="1441940085"/>
          </w:p>
        </w:tc>
      </w:tr>
      <w:tr w:rsidR="00EE0F92" w:rsidRPr="00D233BB" w14:paraId="5D86E472" w14:textId="77777777" w:rsidTr="00412F0E">
        <w:trPr>
          <w:trHeight w:val="386"/>
        </w:trPr>
        <w:tc>
          <w:tcPr>
            <w:tcW w:w="2099" w:type="pct"/>
            <w:vMerge/>
          </w:tcPr>
          <w:p w14:paraId="2B2F298B" w14:textId="77777777" w:rsidR="00EE0F92" w:rsidRPr="004965F2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</w:p>
        </w:tc>
        <w:tc>
          <w:tcPr>
            <w:tcW w:w="2451" w:type="pct"/>
          </w:tcPr>
          <w:p w14:paraId="4B59955C" w14:textId="77777777" w:rsidR="00EE0F92" w:rsidRPr="004965F2" w:rsidRDefault="00EE0F92" w:rsidP="00412F0E">
            <w:pPr>
              <w:spacing w:before="0" w:after="0" w:line="240" w:lineRule="auto"/>
              <w:rPr>
                <w:rFonts w:ascii="Avenir Next" w:hAnsi="Avenir Next"/>
                <w:sz w:val="18"/>
                <w:szCs w:val="18"/>
              </w:rPr>
            </w:pPr>
            <w:r w:rsidRPr="004965F2">
              <w:rPr>
                <w:rFonts w:ascii="Avenir Next" w:hAnsi="Avenir Next"/>
                <w:sz w:val="18"/>
                <w:szCs w:val="18"/>
              </w:rPr>
              <w:t xml:space="preserve"> </w:t>
            </w:r>
            <w:permStart w:id="1596617697" w:edGrp="everyone"/>
            <w:r w:rsidRPr="004965F2">
              <w:rPr>
                <w:rFonts w:ascii="Avenir Next" w:hAnsi="Avenir Next"/>
                <w:sz w:val="18"/>
                <w:szCs w:val="18"/>
              </w:rPr>
              <w:t xml:space="preserve">  Σύνδεση γονότυπου με φαινότυπο  </w:t>
            </w:r>
            <w:permEnd w:id="1596617697"/>
          </w:p>
        </w:tc>
        <w:tc>
          <w:tcPr>
            <w:tcW w:w="450" w:type="pct"/>
          </w:tcPr>
          <w:p w14:paraId="46C3B86C" w14:textId="77777777" w:rsidR="00EE0F92" w:rsidRPr="004965F2" w:rsidRDefault="00EE0F92" w:rsidP="00412F0E">
            <w:pPr>
              <w:spacing w:before="0" w:after="0" w:line="240" w:lineRule="auto"/>
              <w:jc w:val="center"/>
              <w:rPr>
                <w:rFonts w:ascii="Avenir Next" w:hAnsi="Avenir Next"/>
                <w:sz w:val="18"/>
                <w:szCs w:val="18"/>
              </w:rPr>
            </w:pPr>
            <w:permStart w:id="899098667" w:edGrp="everyone"/>
            <w:r w:rsidRPr="004965F2">
              <w:rPr>
                <w:rFonts w:ascii="Avenir Next" w:hAnsi="Avenir Next"/>
                <w:sz w:val="18"/>
                <w:szCs w:val="18"/>
              </w:rPr>
              <w:t xml:space="preserve">  2  </w:t>
            </w:r>
            <w:permEnd w:id="899098667"/>
          </w:p>
        </w:tc>
      </w:tr>
    </w:tbl>
    <w:p w14:paraId="1AF6C1C2" w14:textId="77777777" w:rsidR="00EE0F92" w:rsidRDefault="00EE0F92" w:rsidP="00EE0F92">
      <w:pPr>
        <w:spacing w:before="0" w:after="120"/>
        <w:jc w:val="both"/>
        <w:rPr>
          <w:rFonts w:ascii="Avenir Next Medium" w:hAnsi="Avenir Next Medium" w:cs="Segoe UI"/>
          <w:sz w:val="18"/>
          <w:szCs w:val="18"/>
        </w:rPr>
      </w:pPr>
    </w:p>
    <w:p w14:paraId="77CB3FC6" w14:textId="77777777" w:rsidR="00AF175B" w:rsidRDefault="00AF175B"/>
    <w:sectPr w:rsidR="00AF175B" w:rsidSect="0076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venir Next Medium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92"/>
    <w:rsid w:val="00762482"/>
    <w:rsid w:val="00AF175B"/>
    <w:rsid w:val="00E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F3DC"/>
  <w15:chartTrackingRefBased/>
  <w15:docId w15:val="{7B9CA1D0-D8AB-4FAB-8D0B-154B1709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F92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2022-03-30T08:53:00Z</dcterms:created>
  <dcterms:modified xsi:type="dcterms:W3CDTF">2022-03-30T08:54:00Z</dcterms:modified>
</cp:coreProperties>
</file>